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Roadmap Integrata: Sistema MIU Auto-Evolutivo con Controllo Epistemico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unifica le nostre discussioni precedenti, presentando una roadmap completa per lo sviluppo del tuo sistema MIU. Integra il "Circuito di Hegel" con il concetto di controllo PID e Feedforward per le soglie dinamiche, e delinea i passi futuri, inclusa la visualizzazione avanzata.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Schema Funzionale del Sistema MIU (Integrato)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schema rappresenta la nostra mappa completa, mostrando come ogni componente interagisce nel ciclo di auto-evoluzione e auto-ottimizzazione.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+---------------------+       +---------------------+</w:t>
        <w:br w:type="textWrapping"/>
        <w:t xml:space="preserve">|   Input Utente/     |       |   IMIUDataManager   |</w:t>
        <w:br w:type="textWrapping"/>
        <w:t xml:space="preserve">|   Scheduler (Tesi)  |&lt;-----&gt;|   (Persistenza:     |</w:t>
        <w:br w:type="textWrapping"/>
        <w:t xml:space="preserve">|   - Stringa Iniziale|       |     MIU_States,     |</w:t>
        <w:br w:type="textWrapping"/>
        <w:t xml:space="preserve">|   - Stringa Target  |       |     RegoleMIU,      |</w:t>
        <w:br w:type="textWrapping"/>
        <w:t xml:space="preserve">|                     |       |     Statistiche,    |</w:t>
        <w:br w:type="textWrapping"/>
        <w:t xml:space="preserve">+----------+----------+       |     Soglie Dinamiche)|</w:t>
        <w:br w:type="textWrapping"/>
        <w:t xml:space="preserve">           | (Richiesta Esplorazione) +----------+----------+</w:t>
        <w:br w:type="textWrapping"/>
        <w:t xml:space="preserve">           v                                    ^</w:t>
        <w:br w:type="textWrapping"/>
        <w:t xml:space="preserve">+--------------------------------------------------+ (Dati Aggregati,</w:t>
        <w:br w:type="textWrapping"/>
        <w:t xml:space="preserve">Regole/Soglie Aggiornate)</w:t>
        <w:br w:type="textWrapping"/>
        <w:t xml:space="preserve">|            EvolutiveSystem.Engine                |</w:t>
        <w:br w:type="textWrapping"/>
        <w:t xml:space="preserve">|  (Il Motore di Derivazione - Esecutore della Tesi)|</w:t>
        <w:br w:type="textWrapping"/>
        <w:t xml:space="preserve">|  (Il "Processo" Controllato)                     |</w:t>
        <w:br w:type="textWrapping"/>
        <w:t xml:space="preserve">| +-------------------+  +---------------------+   |</w:t>
        <w:br w:type="textWrapping"/>
        <w:t xml:space="preserve">| | MIUDerivationEngine |&lt;-&gt;| RegoleMIUManager    |   |</w:t>
        <w:br w:type="textWrapping"/>
        <w:t xml:space="preserve">| | (Orchestra Ricerca) |  | (Applica Regole,     |   |</w:t>
        <w:br w:type="textWrapping"/>
        <w:t xml:space="preserve">| | - Carica Regole/Stats |  |   BFS/DFS Intelligente) |   |</w:t>
        <w:br w:type="textWrapping"/>
        <w:t xml:space="preserve">| | - Avvia Esplorazione|  | - Usa Euristiche    |   |</w:t>
        <w:br w:type="textWrapping"/>
        <w:t xml:space="preserve">| +-------------------+  |   (CalculatePriority) |   |</w:t>
        <w:br w:type="textWrapping"/>
        <w:t xml:space="preserve">|            ^           +---------------------+   |</w:t>
        <w:br w:type="textWrapping"/>
        <w:t xml:space="preserve">|            | (Eventi: RuleApplied, SolutionFound, NewMiuStringDiscovered)</w:t>
        <w:br w:type="textWrapping"/>
        <w:t xml:space="preserve">|            | (Le "Variabili di Processo" - PV)</w:t>
        <w:br w:type="textWrapping"/>
        <w:t xml:space="preserve">+------------|-------------------------------------+</w:t>
        <w:br w:type="textWrapping"/>
        <w:t xml:space="preserve">             |</w:t>
        <w:br w:type="textWrapping"/>
        <w:t xml:space="preserve">             |</w:t>
        <w:br w:type="textWrapping"/>
        <w:t xml:space="preserve">             v</w:t>
        <w:br w:type="textWrapping"/>
        <w:t xml:space="preserve">+--------------------------------------------------+</w:t>
        <w:br w:type="textWrapping"/>
        <w:t xml:space="preserve">|           EvolutiveSystem.TaxonomyOrchestration  |</w:t>
        <w:br w:type="textWrapping"/>
        <w:t xml:space="preserve">|           (Il Conduttore del Circuito di Hegel)  |</w:t>
        <w:br w:type="textWrapping"/>
        <w:t xml:space="preserve">|           (L' "Attuatore" delle Soglie)          |</w:t>
        <w:br w:type="textWrapping"/>
        <w:t xml:space="preserve">| +-------------------+  +---------------------+   |</w:t>
        <w:br w:type="textWrapping"/>
        <w:t xml:space="preserve">| | EventBus          |&lt;-&gt;| TaxonomyOrchestrator|   |</w:t>
        <w:br w:type="textWrapping"/>
        <w:t xml:space="preserve">| | (Canale Eventi)   |  | (Monitora Eventi,    |   |</w:t>
        <w:br w:type="textWrapping"/>
        <w:t xml:space="preserve">| +-------------------+  |   Trigger Antitesi, |   |</w:t>
        <w:br w:type="textWrapping"/>
        <w:t xml:space="preserve">|            ^           |   APPLICA SOGLIE DINAMICHE)|</w:t>
        <w:br w:type="textWrapping"/>
        <w:t xml:space="preserve">|            | (Richiesta Analisi/Generazione) +---------------------+   |</w:t>
        <w:br w:type="textWrapping"/>
        <w:t xml:space="preserve">|            v                                    ^</w:t>
        <w:br w:type="textWrapping"/>
        <w:t xml:space="preserve">+--------------------------------------------------+ (Soglie Dinamiche</w:t>
        <w:br w:type="textWrapping"/>
        <w:t xml:space="preserve">Aggiornate)</w:t>
        <w:br w:type="textWrapping"/>
        <w:t xml:space="preserve">             |                                    |</w:t>
        <w:br w:type="textWrapping"/>
        <w:t xml:space="preserve">             | (Richiesta Analisi/Rilevazione Antitesi - L' "Errore" - E)</w:t>
        <w:br w:type="textWrapping"/>
        <w:t xml:space="preserve">             v                                    |</w:t>
        <w:br w:type="textWrapping"/>
        <w:t xml:space="preserve">+--------------------------------------------------+</w:t>
        <w:br w:type="textWrapping"/>
        <w:t xml:space="preserve">|           EvolutiveSystem.Taxonomy               |</w:t>
        <w:br w:type="textWrapping"/>
        <w:t xml:space="preserve">|           (Il Rivelatore dell'Antitesi)          |</w:t>
        <w:br w:type="textWrapping"/>
        <w:t xml:space="preserve">|           (Il "Rilevatore di Errore" - E)        |</w:t>
        <w:br w:type="textWrapping"/>
        <w:t xml:space="preserve">| +-------------------+                            |</w:t>
        <w:br w:type="textWrapping"/>
        <w:t xml:space="preserve">| | Taxonomy          |                            |</w:t>
        <w:br w:type="textWrapping"/>
        <w:t xml:space="preserve">| | (Analizza Dati,   |                            |</w:t>
        <w:br w:type="textWrapping"/>
        <w:t xml:space="preserve">| |  - MiuPatternStatistics (Nodi Topologici)      |</w:t>
        <w:br w:type="textWrapping"/>
        <w:t xml:space="preserve">| |  - Identifica Gap/Inefficienze                 |</w:t>
        <w:br w:type="textWrapping"/>
        <w:t xml:space="preserve">| |  - IDENTIFICA PROBLEMI DI SOGLIE ATTUALI       |</w:t>
        <w:br w:type="textWrapping"/>
        <w:t xml:space="preserve">| +-------------------+                            |</w:t>
        <w:br w:type="textWrapping"/>
        <w:t xml:space="preserve">+-----------|--------------------------------------+</w:t>
        <w:br w:type="textWrapping"/>
        <w:t xml:space="preserve">             |</w:t>
        <w:br w:type="textWrapping"/>
        <w:t xml:space="preserve">             | (Antitesi Rilevata:</w:t>
        <w:br w:type="textWrapping"/>
        <w:t xml:space="preserve">Gap/Inefficienze, Problemi Soglie)</w:t>
        <w:br w:type="textWrapping"/>
        <w:t xml:space="preserve">             v</w:t>
        <w:br w:type="textWrapping"/>
        <w:t xml:space="preserve">+--------------------------------------------------+</w:t>
        <w:br w:type="textWrapping"/>
        <w:t xml:space="preserve">|           Rule Generator/Learner                 |</w:t>
        <w:br w:type="textWrapping"/>
        <w:t xml:space="preserve">|           (Il Creatore della Sintesi)            |</w:t>
        <w:br w:type="textWrapping"/>
        <w:t xml:space="preserve">|           (Il "Controller PID" e "Feedforward")  |</w:t>
        <w:br w:type="textWrapping"/>
        <w:t xml:space="preserve">| +-------------------+                            |</w:t>
        <w:br w:type="textWrapping"/>
        <w:t xml:space="preserve">| | Rule Generator    |                            |</w:t>
        <w:br w:type="textWrapping"/>
        <w:t xml:space="preserve">| | (Formula Ipotesi  |                            |</w:t>
        <w:br w:type="textWrapping"/>
        <w:t xml:space="preserve">| |  Nuove Regole)    |                            |</w:t>
        <w:br w:type="textWrapping"/>
        <w:t xml:space="preserve">| | - Test e Validazione                           |</w:t>
        <w:br w:type="textWrapping"/>
        <w:t xml:space="preserve">| | +-------------------+                        |</w:t>
        <w:br w:type="textWrapping"/>
        <w:t xml:space="preserve">| | | Meta-Parameter Learner |&lt;---------------------+ (Contesto Esterno/LLM</w:t>
        <w:br w:type="textWrapping"/>
        <w:t xml:space="preserve">- Il "Feedforward")</w:t>
        <w:br w:type="textWrapping"/>
        <w:t xml:space="preserve">| | | (Calcola Nuove Soglie) |                      |</w:t>
        <w:br w:type="textWrapping"/>
        <w:t xml:space="preserve">| | | - Logica PID (P, I, D) |                      |</w:t>
        <w:br w:type="textWrapping"/>
        <w:t xml:space="preserve">| | +-------------------+                        |</w:t>
        <w:br w:type="textWrapping"/>
        <w:t xml:space="preserve">| +-------------------+                            |</w:t>
        <w:br w:type="textWrapping"/>
        <w:t xml:space="preserve">+-----------|--------------------------------------+</w:t>
        <w:br w:type="textWrapping"/>
        <w:t xml:space="preserve">             |</w:t>
        <w:br w:type="textWrapping"/>
        <w:t xml:space="preserve">             | (Nuove Regole Validate -</w:t>
        <w:br w:type="textWrapping"/>
        <w:t xml:space="preserve">Nuova Tesi)</w:t>
        <w:br w:type="textWrapping"/>
        <w:t xml:space="preserve">             | (Nuove Soglie Ottimizzate</w:t>
        <w:br w:type="textWrapping"/>
        <w:t xml:space="preserve">- Nuova Tesi)</w:t>
        <w:br w:type="textWrapping"/>
        <w:t xml:space="preserve">             +-------------------------------------&gt; (Torna a</w:t>
        <w:br w:type="textWrapping"/>
        <w:t xml:space="preserve">IMIUDataManager/RegoleMIUManager)</w:t>
        <w:br w:type="textWrapping"/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Dettaglio dei Componenti e Prossimi Passi</w:t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Input Utente/Scheduler (Tesi)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parte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già funzionale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è in grado di ricevere una Stringa Iniziale e una Stringa Target (presumibilmente tramite comandi socket o da un'interfaccia).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 MiuContinuousExplorerScheduler è in fase di integrazione e fungerà da "Scheduler" per avviare esplorazioni autonome, fornendo implicitamente "input" al motore di derivazione.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IMIUDataManager (Persistenza)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base è presente.</w:t>
      </w:r>
    </w:p>
    <w:p w:rsidR="00000000" w:rsidDel="00000000" w:rsidP="00000000" w:rsidRDefault="00000000" w:rsidRPr="00000000" w14:paraId="0000000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MIU_States: Il metodo UpsertMIUState è confermato per la gestione degli stati.</w:t>
      </w:r>
    </w:p>
    <w:p w:rsidR="00000000" w:rsidDel="00000000" w:rsidP="00000000" w:rsidRDefault="00000000" w:rsidRPr="00000000" w14:paraId="0000000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RegoleMIU: Il RegoleMIUManager.CaricaRegoleDaOggettoRepository è in uso per caricare le regole esistenti.</w:t>
      </w:r>
    </w:p>
    <w:p w:rsidR="00000000" w:rsidDel="00000000" w:rsidP="00000000" w:rsidRDefault="00000000" w:rsidRPr="00000000" w14:paraId="0000000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Statistiche: Questo è un punto cruciale della prossima fase. Attualmente, la persistenza delle PatternStatistics (le statistiche sui "nodi topologici" che useremo per l'Antitesi)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deve ancora essere implementata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Soglie Dinamiche: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Ora include Soglie Dinamiche come elemento persistente. Questo significa che i valori delle soglie ottimizzate verranno salvati e caricati.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Dobbiamo aggiungere la tabella PatternStatistics al database e implementare i metodi UpsertPatternStatistics e GetPatternStatistics in IMIUDataManager.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EvolutiveSystem.Engine (Il Motore di Derivazione - Esecutore della Tesi)</w:t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parte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 gran parte funzionale e, crucialmente, ora emette gli eventi necessari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MIUDerivationEngine e RegoleMIUManager sono operativi.</w:t>
      </w:r>
    </w:p>
    <w:p w:rsidR="00000000" w:rsidDel="00000000" w:rsidP="00000000" w:rsidRDefault="00000000" w:rsidRPr="00000000" w14:paraId="0000001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completato l'integrazione degli eventi: MIUDerivationEngine ora genera e l'EventBus propaga RuleAppliedEventArgs, SolutionFoundEventArgs, e NewMiuStringDiscoveredEventArgs.</w:t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euristiche (CalculatePriority) sono presenti.</w:t>
      </w:r>
    </w:p>
    <w:p w:rsidR="00000000" w:rsidDel="00000000" w:rsidP="00000000" w:rsidRDefault="00000000" w:rsidRPr="00000000" w14:paraId="0000001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etichettato come "Il 'Processo' Controllato"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Le sue metriche (eventi di RuleApplied, SolutionFound, NewMiuStringDiscovered) sono le "Variabili di Processo (PV)" che il sistema di controllo monitora.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euristiche potranno essere influenzate in futuro dalla "Sintesi" quando verranno generate nuove regole o fattori di ponderazione.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EvolutiveSystem.TaxonomyOrchestration (Il Conduttore del Circuito di Hegel)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parte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ora pienamente implementata e configurata come la nostra "rete di Petri" semplificata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EventBus è il canale di comunicazione.</w:t>
      </w:r>
    </w:p>
    <w:p w:rsidR="00000000" w:rsidDel="00000000" w:rsidP="00000000" w:rsidRDefault="00000000" w:rsidRPr="00000000" w14:paraId="0000001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TaxonomyOrchestrator monitora gli eventi dal MIUDerivationEngine.</w:t>
      </w:r>
    </w:p>
    <w:p w:rsidR="00000000" w:rsidDel="00000000" w:rsidP="00000000" w:rsidRDefault="00000000" w:rsidRPr="00000000" w14:paraId="0000001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suoi "luoghi" (contatori) si riempiono con i "token" degli eventi.</w:t>
      </w:r>
    </w:p>
    <w:p w:rsidR="00000000" w:rsidDel="00000000" w:rsidP="00000000" w:rsidRDefault="00000000" w:rsidRPr="00000000" w14:paraId="0000001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sua "transizione" (CheckAndGenerateTaxonomy()) valuta le soglie configurabili.</w:t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le soglie sono raggiunte, "scatta", resettando i contatori e invocando _taxonomyGenerator.GenerateRuleTaxonomy().</w:t>
      </w:r>
    </w:p>
    <w:p w:rsidR="00000000" w:rsidDel="00000000" w:rsidP="00000000" w:rsidRDefault="00000000" w:rsidRPr="00000000" w14:paraId="0000002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etichettato come "L' 'Attuatore' delle Soglie"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Riceve le Soglie Dinamiche Aggiornate dal "Rule Generator/Learner" e le applica internamente per modificare il suo comportamento (es. quanto spesso "scatta" per generare l'Antitesi).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suo ruolo è di orchestrare. La prossima fase si concentra su cosa fa _taxonomyGenerator.GenerateRuleTaxonomy() e cosa succede dopo che l'Antitesi viene rilevata.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EvolutiveSystem.Taxonomy (Il Rivelatore dell'Antitesi)</w:t>
      </w:r>
    </w:p>
    <w:p w:rsidR="00000000" w:rsidDel="00000000" w:rsidP="00000000" w:rsidRDefault="00000000" w:rsidRPr="00000000" w14:paraId="0000002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è la nostra prossima grande area di sviluppo e il cuore della fase di "Antitesi".</w:t>
      </w:r>
    </w:p>
    <w:p w:rsidR="00000000" w:rsidDel="00000000" w:rsidP="00000000" w:rsidRDefault="00000000" w:rsidRPr="00000000" w14:paraId="0000002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RuleTaxonomyGenerator (che è la classe principale in questo modulo) è già chiamato da TaxonomyOrchestrator.</w:t>
      </w:r>
    </w:p>
    <w:p w:rsidR="00000000" w:rsidDel="00000000" w:rsidP="00000000" w:rsidRDefault="00000000" w:rsidRPr="00000000" w14:paraId="0000002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metodo UpdatePatternStatistics in RuleTaxonomyGenerator è chiamato correttamente dagli handler eventi.</w:t>
      </w:r>
    </w:p>
    <w:p w:rsidR="00000000" w:rsidDel="00000000" w:rsidP="00000000" w:rsidRDefault="00000000" w:rsidRPr="00000000" w14:paraId="0000002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etichettato come "Il 'Rilevatore di Errore' - 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Ora include esplicitamente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"IDENTIFICARE PROBLEMI DI SOGLIE ATTUALI"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significa che la logica di IdentifyGaps() e IdentifyInefficiencies() si estenderà per riconoscere non solo problemi nelle regole, ma anche se le soglie del TaxonomyOrchestrator stanno portando a un comportamento subottimale del ciclo di apprendimento (es. troppo frequente/raro, troppo sensibile/insensibile).</w:t>
      </w:r>
    </w:p>
    <w:p w:rsidR="00000000" w:rsidDel="00000000" w:rsidP="00000000" w:rsidRDefault="00000000" w:rsidRPr="00000000" w14:paraId="0000002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L'output di Taxonomy (Antithesis Rilevata) include ora anche i problemi relativi alle soglie. Questo è il segnale di "errore" per il nostro controller PID.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 - Dettaglio):</w:t>
      </w:r>
    </w:p>
    <w:p w:rsidR="00000000" w:rsidDel="00000000" w:rsidP="00000000" w:rsidRDefault="00000000" w:rsidRPr="00000000" w14:paraId="0000002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Definire MiuPattern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la classe MiuPattern e la logica per estrarre questi pattern astratti dalle stringhe MIU.</w:t>
      </w:r>
    </w:p>
    <w:p w:rsidR="00000000" w:rsidDel="00000000" w:rsidP="00000000" w:rsidRDefault="00000000" w:rsidRPr="00000000" w14:paraId="0000002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PatternStatistics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la tabella PatternStatistics nel database e i metodi UpsertPatternStatistics in IMIUDataManager.</w:t>
      </w:r>
    </w:p>
    <w:p w:rsidR="00000000" w:rsidDel="00000000" w:rsidP="00000000" w:rsidRDefault="00000000" w:rsidRPr="00000000" w14:paraId="0000002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Completare RuleTaxonomyGenerator.UpdatePatternStatistics()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Implementare la logica per identificare i pattern nelle stringhe (usando MiuPattern) e aggiornare le PatternStatistics persistendole nel DB.</w:t>
      </w:r>
    </w:p>
    <w:p w:rsidR="00000000" w:rsidDel="00000000" w:rsidP="00000000" w:rsidRDefault="00000000" w:rsidRPr="00000000" w14:paraId="0000002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IdentifyGaps() e IdentifyInefficiencies()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Aggiungere questi metodi in RuleTaxonomyGenerator (o in una nuova classe TaxonomyAnalyzer all'interno di Taxonomy). Questi metodi analizzeranno le PatternStatistics per rilevare le contraddizioni.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Generare AntithesisEvent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Quando un gap o un'inefficienza viene rilevata, questi metodi dovranno pubblicare un AntithesisEvent tramite l'EventBus.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Rule Generator/Learner (Il Creatore della Sintesi)</w:t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modulo è ancora da implementare.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È etichettato come "Il 'Controller PID' e 'Feedforward'"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Include il Meta-Parameter Learner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Questa è la nuova sottocomponente che implementerà la logica PID.</w:t>
      </w:r>
    </w:p>
    <w:p w:rsidR="00000000" w:rsidDel="00000000" w:rsidP="00000000" w:rsidRDefault="00000000" w:rsidRPr="00000000" w14:paraId="00000032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Riceverà l'Antithesis Rilevata da Taxonomy (l'errore E).</w:t>
      </w:r>
    </w:p>
    <w:p w:rsidR="00000000" w:rsidDel="00000000" w:rsidP="00000000" w:rsidRDefault="00000000" w:rsidRPr="00000000" w14:paraId="00000033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Calcolerà i nuovi valori delle soglie basandosi su:</w:t>
      </w:r>
    </w:p>
    <w:p w:rsidR="00000000" w:rsidDel="00000000" w:rsidP="00000000" w:rsidRDefault="00000000" w:rsidRPr="00000000" w14:paraId="00000034">
      <w:pPr>
        <w:numPr>
          <w:ilvl w:val="3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Proporzionale (P):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L'entità dell'errore (quanto è grave il gap/inefficienza o il problema delle soglie).</w:t>
      </w:r>
    </w:p>
    <w:p w:rsidR="00000000" w:rsidDel="00000000" w:rsidP="00000000" w:rsidRDefault="00000000" w:rsidRPr="00000000" w14:paraId="00000035">
      <w:pPr>
        <w:numPr>
          <w:ilvl w:val="3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Integrale (I):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persistenza dell'errore nel tempo (se il problema non si risolve).</w:t>
      </w:r>
    </w:p>
    <w:p w:rsidR="00000000" w:rsidDel="00000000" w:rsidP="00000000" w:rsidRDefault="00000000" w:rsidRPr="00000000" w14:paraId="00000036">
      <w:pPr>
        <w:numPr>
          <w:ilvl w:val="3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Derivativo (D):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velocità di cambiamento dell'errore (se il problema sta peggiorando rapidamente).</w:t>
      </w:r>
    </w:p>
    <w:p w:rsidR="00000000" w:rsidDel="00000000" w:rsidP="00000000" w:rsidRDefault="00000000" w:rsidRPr="00000000" w14:paraId="00000037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Proporrà nuove Soglie Ottimizzate.</w:t>
      </w:r>
    </w:p>
    <w:p w:rsidR="00000000" w:rsidDel="00000000" w:rsidP="00000000" w:rsidRDefault="00000000" w:rsidRPr="00000000" w14:paraId="0000003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Una nuova freccia etichettata "(Contesto Esterno/LLM - Il 'Feedforward')" punta al Meta-Parameter Learner. Questo rappresenta l'input proattivo (es. previsioni, analisi di alto livello da un LLM) che può pre-regolare le soglie prima che un errore si manifesti pienamente.</w:t>
      </w:r>
    </w:p>
    <w:p w:rsidR="00000000" w:rsidDel="00000000" w:rsidP="00000000" w:rsidRDefault="00000000" w:rsidRPr="00000000" w14:paraId="0000003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L'output del Rule Generator/Learner ora include non solo Nuove Regole Validate ma anche Nuove Soglie Ottimizzate, che tornano a IMIUDataManager e TaxonomyOrchestrator per chiudere il ciclo di auto-ottimizzazione.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Creare il Modulo/Classe RuleLearner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Questo modulo sottoscriverà agli AntithesisEvent (che verranno generati dal modulo Taxonomy).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la Logica di Generazione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Iniziare con la "mutazione e combinazione semplice" di regole esistenti per tentare di risolvere l'Antitesi.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l'Ambiente di Test/Simulazione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il MIUDerivationSimulator e la logica di RuleValidator per testare le regole generate (regressione ed efficacia) e assegnare un "punteggio di fiducia".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Integrazione delle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 una regola supera i test, il RuleLearner (o TaxonomyOrchestrator) la invierà a RegoleMIUManager e IMIUDataManager per aggiornare il set di regole attivo, chiudendo il ciclo di Hegel e creando una "Nuova Tesi".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Interfaccia Utente e Monitoraggio (Il Pannello di Controllo)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Visione (Obiettivo a Medio-Lungo Termine):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Creare un'interfaccia web o un'applicazione desktop che fornisca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visualizzazione sintetica e a colpo d'occhio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dello stato interno del sistema, del suo processo di auto-evoluzione e delle decisioni che sta prendendo.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Componenti Chiave: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Generale: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Regole attive, stati conosciuti, performance complessiva.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Progresso Esplorazione: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Derivazioni attive, stringhe esplorate, eventi recenti.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Rilevamento Antitesi: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Contatori degli eventi (luoghi della rete di Petri), PatternStatistics (con visualizzazione di guglie e avvallamenti), Antitesi rilevate.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Sintesi: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Regole proposte, risultati dei test, punteggio di fiducia, regole integrate.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Controllo Soglie: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Valori attuali e storico delle soglie, decisioni PID, input feedforward.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Visualizzazione Avanzata (La "Topografia della Conoscenza"):</w:t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mappa tridimensionale + tempo dove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guglie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indicano l'eccessivo accumulo di "token" senza smaltimento (inefficienze, problemi) e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profondi avvallamenti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indicano l'assenza di "token" o attività (gap, aree inesplorate).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L'animazione mostrerebbe come l'inserimento di una nuova regola (Sintesi)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smorza le guglie e riempie le valli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dimostrando visivamente l'auto-correzione e l'evoluzione epistemica del sistema.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sarà un obiettivo da affrontare dopo aver solidificato le fasi di Antitesi e Sintesi del core del sistema.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Conclusione: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roadmap integrata è la nostra guida dettagliata. Abbiamo costruito le fondamenta e le connessioni per la raccolta dati e l'orchestrazione. Il prossimo passo immediato è riempire il blocco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"EvolutiveSystem.Taxonomy"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la logica di analisi dei pattern e rilevazione delle Antitesi. Una volta che questo blocco sarà in grado di generare AntithesisEvent, saremo pronti per iniziare a costruire il blocco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"Rule Generator/Learner"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completare il ciclo di auto-evoluzione e auto-ottimizzazione.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Siamo sulla strada giusta, Marco!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